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410" w:rsidRPr="004E69FB" w:rsidRDefault="00D96410" w:rsidP="00D9641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D96410" w:rsidRPr="004E69FB" w:rsidRDefault="00D96410" w:rsidP="00D9641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96410" w:rsidRPr="004E69FB" w:rsidTr="008E7D11">
        <w:trPr>
          <w:trHeight w:val="440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96410" w:rsidRPr="003654A3" w:rsidRDefault="00D96410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Transportation Engineering</w:t>
            </w:r>
          </w:p>
        </w:tc>
      </w:tr>
      <w:tr w:rsidR="00D96410" w:rsidRPr="004E69FB" w:rsidTr="008E7D11">
        <w:trPr>
          <w:trHeight w:val="302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D96410" w:rsidRPr="00374CE6" w:rsidRDefault="00D96410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374CE6">
              <w:rPr>
                <w:rFonts w:ascii="Arial" w:hAnsi="Arial"/>
              </w:rPr>
              <w:t>Plan Route Alignment of Highway</w:t>
            </w:r>
          </w:p>
        </w:tc>
      </w:tr>
      <w:tr w:rsidR="00D96410" w:rsidRPr="004E69FB" w:rsidTr="008E7D11">
        <w:trPr>
          <w:trHeight w:val="802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D96410" w:rsidRPr="004E69FB" w:rsidRDefault="00D96410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D96410" w:rsidRPr="004E69FB" w:rsidTr="008E7D11">
        <w:trPr>
          <w:trHeight w:val="793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D96410" w:rsidRPr="004E69FB" w:rsidRDefault="00D96410" w:rsidP="008E7D11">
            <w:pPr>
              <w:rPr>
                <w:rFonts w:ascii="Calibri" w:hAnsi="Calibri" w:cs="Arial"/>
                <w:sz w:val="10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  <w:sz w:val="8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650C0A" id="Rectangle 41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5B5DD" id="Rectangle 4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96410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D96410" w:rsidRPr="004E69FB" w:rsidRDefault="00D9641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D96410" w:rsidRPr="004E69FB" w:rsidTr="008E7D11">
        <w:trPr>
          <w:trHeight w:val="487"/>
        </w:trPr>
        <w:tc>
          <w:tcPr>
            <w:tcW w:w="3201" w:type="dxa"/>
            <w:vAlign w:val="center"/>
          </w:tcPr>
          <w:p w:rsidR="00D96410" w:rsidRPr="004E69FB" w:rsidRDefault="00D9641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D96410" w:rsidRPr="004E69FB" w:rsidRDefault="00D9641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D96410" w:rsidRPr="004E69FB" w:rsidRDefault="00D9641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D96410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D96410" w:rsidRPr="004E69FB" w:rsidRDefault="00D9641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D96410" w:rsidRPr="004E69FB" w:rsidRDefault="00D9641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D96410" w:rsidRPr="004E69FB" w:rsidRDefault="00D9641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D96410" w:rsidRPr="004E69FB" w:rsidRDefault="00D9641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D96410" w:rsidRPr="004E69FB" w:rsidRDefault="00D96410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D96410" w:rsidRPr="004E69FB" w:rsidRDefault="00D96410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D96410" w:rsidRPr="004E69FB" w:rsidRDefault="00D96410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D96410" w:rsidRPr="004E69FB" w:rsidTr="008E7D11">
        <w:trPr>
          <w:trHeight w:val="295"/>
        </w:trPr>
        <w:tc>
          <w:tcPr>
            <w:tcW w:w="3201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295"/>
        </w:trPr>
        <w:tc>
          <w:tcPr>
            <w:tcW w:w="3201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306"/>
        </w:trPr>
        <w:tc>
          <w:tcPr>
            <w:tcW w:w="3201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</w:tbl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D96410" w:rsidRPr="004E69FB" w:rsidRDefault="00D96410" w:rsidP="00D9641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96410" w:rsidRPr="004E69FB" w:rsidTr="008E7D11">
        <w:trPr>
          <w:trHeight w:val="456"/>
        </w:trPr>
        <w:tc>
          <w:tcPr>
            <w:tcW w:w="2088" w:type="dxa"/>
            <w:gridSpan w:val="2"/>
          </w:tcPr>
          <w:p w:rsidR="00D96410" w:rsidRPr="004E69FB" w:rsidRDefault="00D96410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D96410" w:rsidRPr="00374CE6" w:rsidRDefault="00D96410" w:rsidP="00D964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74CE6">
              <w:rPr>
                <w:rFonts w:ascii="Arial" w:hAnsi="Arial" w:cs="Arial"/>
              </w:rPr>
              <w:t>Analyze road alignment</w:t>
            </w:r>
          </w:p>
          <w:p w:rsidR="00D96410" w:rsidRPr="00374CE6" w:rsidRDefault="00D96410" w:rsidP="00D964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74CE6">
              <w:rPr>
                <w:rFonts w:ascii="Arial" w:hAnsi="Arial" w:cs="Arial"/>
              </w:rPr>
              <w:t>Mark the road alignment on given contour map</w:t>
            </w:r>
          </w:p>
        </w:tc>
      </w:tr>
      <w:tr w:rsidR="00D964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964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96410" w:rsidRPr="004E69FB" w:rsidRDefault="00D96410" w:rsidP="008E7D1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96410" w:rsidRPr="00132C17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132C17">
              <w:rPr>
                <w:rFonts w:ascii="Arial" w:hAnsi="Arial" w:cs="Arial"/>
                <w:sz w:val="20"/>
                <w:szCs w:val="20"/>
              </w:rPr>
              <w:t xml:space="preserve"> factors affecting alignment of road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96410" w:rsidRPr="004E69FB" w:rsidRDefault="00D96410" w:rsidP="008E7D1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96410" w:rsidRPr="00132C17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132C17">
              <w:rPr>
                <w:rFonts w:ascii="Arial" w:hAnsi="Arial" w:cs="Arial"/>
                <w:sz w:val="20"/>
                <w:szCs w:val="20"/>
              </w:rPr>
              <w:t>Evaluate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32C17">
              <w:rPr>
                <w:rFonts w:ascii="Arial" w:hAnsi="Arial" w:cs="Arial"/>
                <w:sz w:val="20"/>
                <w:szCs w:val="20"/>
              </w:rPr>
              <w:t xml:space="preserve"> factors identified as per specifications</w:t>
            </w:r>
          </w:p>
        </w:tc>
        <w:tc>
          <w:tcPr>
            <w:tcW w:w="632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96410" w:rsidRPr="004E69FB" w:rsidRDefault="00D96410" w:rsidP="008E7D1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96410" w:rsidRPr="00132C17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132C17">
              <w:rPr>
                <w:rFonts w:ascii="Arial" w:hAnsi="Arial" w:cs="Arial"/>
                <w:sz w:val="20"/>
                <w:szCs w:val="20"/>
              </w:rPr>
              <w:t xml:space="preserve"> drawing tools</w:t>
            </w:r>
          </w:p>
        </w:tc>
        <w:tc>
          <w:tcPr>
            <w:tcW w:w="632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6410" w:rsidRPr="004E69FB" w:rsidRDefault="00D96410" w:rsidP="008E7D1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96410" w:rsidRPr="00132C17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132C17">
              <w:rPr>
                <w:rFonts w:ascii="Arial" w:hAnsi="Arial" w:cs="Arial"/>
                <w:sz w:val="20"/>
                <w:szCs w:val="20"/>
              </w:rPr>
              <w:t>Fix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132C17">
              <w:rPr>
                <w:rFonts w:ascii="Arial" w:hAnsi="Arial" w:cs="Arial"/>
                <w:sz w:val="20"/>
                <w:szCs w:val="20"/>
              </w:rPr>
              <w:t xml:space="preserve"> the contour map on drafting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6410" w:rsidRPr="004E69FB" w:rsidRDefault="00D9641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96410" w:rsidRPr="004E69FB" w:rsidRDefault="00D9641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6410" w:rsidRPr="004E69FB" w:rsidRDefault="00D96410" w:rsidP="008E7D1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96410" w:rsidRPr="00132C17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132C17">
              <w:rPr>
                <w:rFonts w:ascii="Arial" w:hAnsi="Arial" w:cs="Arial"/>
                <w:sz w:val="20"/>
                <w:szCs w:val="20"/>
              </w:rPr>
              <w:t>Mark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132C17">
              <w:rPr>
                <w:rFonts w:ascii="Arial" w:hAnsi="Arial" w:cs="Arial"/>
                <w:sz w:val="20"/>
                <w:szCs w:val="20"/>
              </w:rPr>
              <w:t xml:space="preserve"> the alignment of road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6410" w:rsidRPr="004E69FB" w:rsidRDefault="00D9641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6410" w:rsidRPr="004E69FB" w:rsidRDefault="00D96410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397CC" id="Rectangle 43" o:spid="_x0000_s1026" style="position:absolute;margin-left:70.7pt;margin-top:2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E6A740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</w:rPr>
      </w:pPr>
    </w:p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D96410" w:rsidRPr="004E69FB" w:rsidRDefault="00D96410" w:rsidP="00D9641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96410" w:rsidRPr="004E69FB" w:rsidTr="008E7D11">
        <w:trPr>
          <w:trHeight w:val="264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D96410" w:rsidRPr="004E69FB" w:rsidRDefault="00D96410" w:rsidP="008E7D11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D96410" w:rsidRPr="004E69FB" w:rsidTr="008E7D11">
        <w:trPr>
          <w:trHeight w:val="264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D96410" w:rsidRPr="004E69FB" w:rsidRDefault="00D96410" w:rsidP="008E7D11">
            <w:pPr>
              <w:spacing w:before="240"/>
              <w:rPr>
                <w:rFonts w:ascii="Calibri" w:hAnsi="Calibri" w:cs="Arial"/>
                <w:sz w:val="20"/>
              </w:rPr>
            </w:pPr>
            <w:r w:rsidRPr="00374CE6">
              <w:rPr>
                <w:rFonts w:ascii="Arial" w:hAnsi="Arial"/>
              </w:rPr>
              <w:t>Plan Route Alignment of Highway</w:t>
            </w:r>
          </w:p>
        </w:tc>
      </w:tr>
      <w:tr w:rsidR="00D96410" w:rsidRPr="004E69FB" w:rsidTr="008E7D11">
        <w:trPr>
          <w:trHeight w:val="802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D96410" w:rsidRPr="004E69FB" w:rsidRDefault="00D96410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D96410" w:rsidRPr="004E69FB" w:rsidTr="008E7D11">
        <w:trPr>
          <w:trHeight w:val="793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D96410" w:rsidRPr="004E69FB" w:rsidRDefault="00D96410" w:rsidP="008E7D11">
            <w:pPr>
              <w:rPr>
                <w:rFonts w:ascii="Calibri" w:hAnsi="Calibri" w:cs="Arial"/>
                <w:sz w:val="10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  <w:sz w:val="8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4397A" id="Rectangle 1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FB4BF7" id="Rectangle 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96410" w:rsidRPr="004E69FB" w:rsidRDefault="00D96410" w:rsidP="00D9641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D96410" w:rsidRPr="004E69FB" w:rsidRDefault="00D96410" w:rsidP="00D9641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D96410" w:rsidRPr="004E69FB" w:rsidTr="008E7D11">
        <w:trPr>
          <w:trHeight w:val="300"/>
        </w:trPr>
        <w:tc>
          <w:tcPr>
            <w:tcW w:w="6442" w:type="dxa"/>
            <w:gridSpan w:val="2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D9641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Define transport?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2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What is meant by transportation?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3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31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State the modes of transportation?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54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08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What is highway?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78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54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Name the types of roads?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31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Define alignment?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20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What is meant by alignment of road?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66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Give the basic principle of road alignment?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54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State 2 factors affecting road alignment in hilly areas?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3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State different surveys for road alignment?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66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What is topographical map?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2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Name the methods of preliminary survey?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3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31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Why project report is prepared?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54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08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What important points are included in project survey?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78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54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Define index plan?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31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66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What is detailed project drawing?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20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States the steps involved in detailed survey?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66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Name the drawings involved in project report?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54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2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How type and volume of traffic affects road alignment?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43"/>
        </w:trPr>
        <w:tc>
          <w:tcPr>
            <w:tcW w:w="470" w:type="dxa"/>
            <w:vMerge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20"/>
        </w:trPr>
        <w:tc>
          <w:tcPr>
            <w:tcW w:w="470" w:type="dxa"/>
            <w:vMerge w:val="restart"/>
          </w:tcPr>
          <w:p w:rsidR="00D96410" w:rsidRPr="009F3364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D96410" w:rsidRPr="009F3364" w:rsidRDefault="00D96410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9F3364">
              <w:rPr>
                <w:rFonts w:ascii="Arial" w:hAnsi="Arial" w:cs="Arial"/>
                <w:sz w:val="20"/>
                <w:szCs w:val="20"/>
              </w:rPr>
              <w:t>How population affects road alignment?</w:t>
            </w:r>
          </w:p>
        </w:tc>
        <w:tc>
          <w:tcPr>
            <w:tcW w:w="1508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  <w:tr w:rsidR="00D96410" w:rsidRPr="004E69FB" w:rsidTr="008E7D11">
        <w:trPr>
          <w:trHeight w:val="466"/>
        </w:trPr>
        <w:tc>
          <w:tcPr>
            <w:tcW w:w="470" w:type="dxa"/>
            <w:vMerge/>
          </w:tcPr>
          <w:p w:rsidR="00D96410" w:rsidRPr="004E69FB" w:rsidRDefault="00D96410" w:rsidP="008E7D1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96410" w:rsidRPr="00C52637" w:rsidRDefault="00D96410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</w:tc>
      </w:tr>
    </w:tbl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6410" w:rsidRPr="004E69FB" w:rsidTr="008E7D11">
        <w:trPr>
          <w:trHeight w:val="548"/>
        </w:trPr>
        <w:tc>
          <w:tcPr>
            <w:tcW w:w="9576" w:type="dxa"/>
          </w:tcPr>
          <w:p w:rsidR="00D96410" w:rsidRPr="004E69FB" w:rsidRDefault="00D96410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D96410" w:rsidRPr="004E69FB" w:rsidTr="008E7D11">
        <w:tc>
          <w:tcPr>
            <w:tcW w:w="9576" w:type="dxa"/>
          </w:tcPr>
          <w:p w:rsidR="00D96410" w:rsidRPr="004E69FB" w:rsidRDefault="00D9641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D96410" w:rsidRPr="004E69FB" w:rsidTr="008E7D11">
        <w:tc>
          <w:tcPr>
            <w:tcW w:w="9576" w:type="dxa"/>
          </w:tcPr>
          <w:p w:rsidR="00D96410" w:rsidRPr="004E69FB" w:rsidRDefault="00D9641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D96410" w:rsidRPr="004E69FB" w:rsidTr="008E7D11">
        <w:tc>
          <w:tcPr>
            <w:tcW w:w="9576" w:type="dxa"/>
          </w:tcPr>
          <w:p w:rsidR="00D96410" w:rsidRPr="004E69FB" w:rsidRDefault="00D9641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D96410" w:rsidRPr="004E69FB" w:rsidTr="008E7D11">
        <w:tc>
          <w:tcPr>
            <w:tcW w:w="9576" w:type="dxa"/>
          </w:tcPr>
          <w:p w:rsidR="00D96410" w:rsidRPr="004E69FB" w:rsidRDefault="00D9641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D96410" w:rsidRPr="004E69FB" w:rsidTr="008E7D11">
        <w:tc>
          <w:tcPr>
            <w:tcW w:w="9576" w:type="dxa"/>
          </w:tcPr>
          <w:p w:rsidR="00D96410" w:rsidRPr="004E69FB" w:rsidRDefault="00D96410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D96410" w:rsidRPr="004E69FB" w:rsidTr="008E7D11">
        <w:tc>
          <w:tcPr>
            <w:tcW w:w="9576" w:type="dxa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</w:rPr>
      </w:pPr>
    </w:p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</w:rPr>
      </w:pPr>
    </w:p>
    <w:p w:rsidR="00D96410" w:rsidRDefault="00D96410" w:rsidP="00D96410">
      <w:r>
        <w:br w:type="page"/>
      </w:r>
    </w:p>
    <w:p w:rsidR="00D96410" w:rsidRPr="004E69FB" w:rsidRDefault="00D96410" w:rsidP="00D9641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3"/>
        <w:gridCol w:w="7049"/>
      </w:tblGrid>
      <w:tr w:rsidR="00D96410" w:rsidRPr="004E69FB" w:rsidTr="008E7D11">
        <w:tc>
          <w:tcPr>
            <w:tcW w:w="225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</w:rPr>
            </w:pPr>
          </w:p>
        </w:tc>
      </w:tr>
      <w:tr w:rsidR="00D96410" w:rsidRPr="004E69FB" w:rsidTr="008E7D11">
        <w:tc>
          <w:tcPr>
            <w:tcW w:w="225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</w:rPr>
            </w:pPr>
          </w:p>
        </w:tc>
      </w:tr>
      <w:tr w:rsidR="00D96410" w:rsidRPr="004E69FB" w:rsidTr="008E7D11">
        <w:trPr>
          <w:trHeight w:val="343"/>
        </w:trPr>
        <w:tc>
          <w:tcPr>
            <w:tcW w:w="225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D96410" w:rsidRPr="00C95CF6" w:rsidRDefault="00D96410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  <w:p w:rsidR="00D96410" w:rsidRPr="00C95CF6" w:rsidRDefault="00D96410" w:rsidP="008E7D11">
            <w:pPr>
              <w:tabs>
                <w:tab w:val="left" w:pos="4435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C95CF6">
              <w:rPr>
                <w:rFonts w:ascii="Arial" w:eastAsia="Calibri" w:hAnsi="Arial" w:cs="Arial"/>
                <w:sz w:val="24"/>
                <w:szCs w:val="24"/>
              </w:rPr>
              <w:tab/>
            </w:r>
          </w:p>
        </w:tc>
      </w:tr>
      <w:tr w:rsidR="00D96410" w:rsidRPr="004E69FB" w:rsidTr="008E7D11">
        <w:trPr>
          <w:trHeight w:val="826"/>
        </w:trPr>
        <w:tc>
          <w:tcPr>
            <w:tcW w:w="225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D96410" w:rsidRPr="00157AAE" w:rsidRDefault="00D96410" w:rsidP="008E7D11">
            <w:pPr>
              <w:rPr>
                <w:rFonts w:ascii="Arial" w:hAnsi="Arial" w:cs="Arial"/>
                <w:sz w:val="24"/>
                <w:szCs w:val="24"/>
              </w:rPr>
            </w:pPr>
            <w:r w:rsidRPr="00157AAE">
              <w:rPr>
                <w:rFonts w:ascii="Arial" w:hAnsi="Arial"/>
                <w:sz w:val="24"/>
                <w:szCs w:val="24"/>
              </w:rPr>
              <w:t>Plan Route Alignment of Highway</w:t>
            </w:r>
          </w:p>
        </w:tc>
      </w:tr>
      <w:tr w:rsidR="00D96410" w:rsidRPr="004E69FB" w:rsidTr="008E7D11">
        <w:trPr>
          <w:trHeight w:val="516"/>
        </w:trPr>
        <w:tc>
          <w:tcPr>
            <w:tcW w:w="225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D96410" w:rsidRPr="00157AAE" w:rsidRDefault="00D96410" w:rsidP="00D9641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157AAE">
              <w:rPr>
                <w:rFonts w:ascii="Arial" w:hAnsi="Arial" w:cs="Arial"/>
                <w:sz w:val="24"/>
                <w:szCs w:val="24"/>
              </w:rPr>
              <w:t>Analyze road alignment</w:t>
            </w:r>
          </w:p>
          <w:p w:rsidR="00D96410" w:rsidRPr="006C1B1B" w:rsidRDefault="00D96410" w:rsidP="00D9641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157AAE">
              <w:rPr>
                <w:rFonts w:ascii="Arial" w:hAnsi="Arial" w:cs="Arial"/>
                <w:sz w:val="24"/>
                <w:szCs w:val="24"/>
              </w:rPr>
              <w:t>Mark the road alignment on given contour map</w:t>
            </w:r>
          </w:p>
        </w:tc>
      </w:tr>
    </w:tbl>
    <w:p w:rsidR="00D96410" w:rsidRPr="004E69FB" w:rsidRDefault="00D96410" w:rsidP="00D96410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D96410" w:rsidRPr="004E69FB" w:rsidRDefault="00D96410" w:rsidP="00D9641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D96410" w:rsidRPr="004E69FB" w:rsidTr="008E7D11">
        <w:trPr>
          <w:trHeight w:val="398"/>
        </w:trPr>
        <w:tc>
          <w:tcPr>
            <w:tcW w:w="693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D96410" w:rsidRPr="004E69FB" w:rsidRDefault="00D96410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D96410" w:rsidRPr="004E69FB" w:rsidRDefault="00D96410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96410" w:rsidRPr="004E69FB" w:rsidTr="008E7D11">
        <w:trPr>
          <w:trHeight w:val="398"/>
        </w:trPr>
        <w:tc>
          <w:tcPr>
            <w:tcW w:w="6930" w:type="dxa"/>
          </w:tcPr>
          <w:p w:rsidR="00D96410" w:rsidRPr="00292374" w:rsidRDefault="00D96410" w:rsidP="00D9641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92374">
              <w:rPr>
                <w:rFonts w:ascii="Arial" w:hAnsi="Arial" w:cs="Arial"/>
                <w:sz w:val="20"/>
                <w:szCs w:val="20"/>
              </w:rPr>
              <w:t xml:space="preserve">Identify factors affecting alignment of road </w:t>
            </w:r>
          </w:p>
        </w:tc>
        <w:tc>
          <w:tcPr>
            <w:tcW w:w="108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0504E4" id="Rounded Rectangle 35" o:spid="_x0000_s1026" style="position:absolute;margin-left:6.95pt;margin-top:2.4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107EE3" id="Rounded Rectangle 36" o:spid="_x0000_s1026" style="position:absolute;margin-left:9.35pt;margin-top:2.4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6410" w:rsidRPr="004E69FB" w:rsidTr="008E7D11">
        <w:trPr>
          <w:trHeight w:val="398"/>
        </w:trPr>
        <w:tc>
          <w:tcPr>
            <w:tcW w:w="6930" w:type="dxa"/>
          </w:tcPr>
          <w:p w:rsidR="00D96410" w:rsidRPr="00292374" w:rsidRDefault="00D96410" w:rsidP="00D9641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92374">
              <w:rPr>
                <w:rFonts w:ascii="Arial" w:hAnsi="Arial" w:cs="Arial"/>
                <w:sz w:val="20"/>
                <w:szCs w:val="20"/>
              </w:rPr>
              <w:t>Evaluate factors identified as per specifications</w:t>
            </w:r>
          </w:p>
        </w:tc>
        <w:tc>
          <w:tcPr>
            <w:tcW w:w="108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9B310" id="Rounded Rectangle 32" o:spid="_x0000_s1026" style="position:absolute;margin-left:8.4pt;margin-top:6.5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7D873" id="Rounded Rectangle 33" o:spid="_x0000_s1026" style="position:absolute;margin-left:9.6pt;margin-top:6.5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6410" w:rsidRPr="004E69FB" w:rsidTr="008E7D11">
        <w:trPr>
          <w:trHeight w:val="398"/>
        </w:trPr>
        <w:tc>
          <w:tcPr>
            <w:tcW w:w="6930" w:type="dxa"/>
          </w:tcPr>
          <w:p w:rsidR="00D96410" w:rsidRPr="00292374" w:rsidRDefault="00D96410" w:rsidP="00D9641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92374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</w:tc>
        <w:tc>
          <w:tcPr>
            <w:tcW w:w="108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9E276" id="Rounded Rectangle 4" o:spid="_x0000_s1026" style="position:absolute;margin-left:8.7pt;margin-top:3.2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859D79" id="Rounded Rectangle 5" o:spid="_x0000_s1026" style="position:absolute;margin-left:9.5pt;margin-top:2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6410" w:rsidRPr="004E69FB" w:rsidTr="008E7D11">
        <w:trPr>
          <w:trHeight w:val="398"/>
        </w:trPr>
        <w:tc>
          <w:tcPr>
            <w:tcW w:w="6930" w:type="dxa"/>
          </w:tcPr>
          <w:p w:rsidR="00D96410" w:rsidRPr="00292374" w:rsidRDefault="00D96410" w:rsidP="00D9641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92374">
              <w:rPr>
                <w:rFonts w:ascii="Arial" w:hAnsi="Arial" w:cs="Arial"/>
                <w:sz w:val="20"/>
                <w:szCs w:val="20"/>
              </w:rPr>
              <w:t>Fix the contour map on drafting table</w:t>
            </w:r>
          </w:p>
        </w:tc>
        <w:tc>
          <w:tcPr>
            <w:tcW w:w="108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2FF294" id="Rounded Rectangle 6" o:spid="_x0000_s1026" style="position:absolute;margin-left:8.8pt;margin-top:3.4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A9D19" id="Rounded Rectangle 7" o:spid="_x0000_s1026" style="position:absolute;margin-left:9.5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6410" w:rsidRPr="004E69FB" w:rsidTr="008E7D11">
        <w:trPr>
          <w:trHeight w:val="398"/>
        </w:trPr>
        <w:tc>
          <w:tcPr>
            <w:tcW w:w="6930" w:type="dxa"/>
          </w:tcPr>
          <w:p w:rsidR="00D96410" w:rsidRPr="00292374" w:rsidRDefault="00D96410" w:rsidP="00D9641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92374">
              <w:rPr>
                <w:rFonts w:ascii="Arial" w:hAnsi="Arial" w:cs="Arial"/>
                <w:sz w:val="20"/>
                <w:szCs w:val="20"/>
              </w:rPr>
              <w:t>Mark the alignment of road</w:t>
            </w:r>
          </w:p>
        </w:tc>
        <w:tc>
          <w:tcPr>
            <w:tcW w:w="1080" w:type="dxa"/>
          </w:tcPr>
          <w:p w:rsidR="00D96410" w:rsidRPr="004E69FB" w:rsidRDefault="00D96410" w:rsidP="008E7D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AE1E0" id="Rounded Rectangle 8" o:spid="_x0000_s1026" style="position:absolute;margin-left:8.3pt;margin-top:2.8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96410" w:rsidRPr="004E69FB" w:rsidRDefault="00D96410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557C3" id="Rounded Rectangle 9" o:spid="_x0000_s1026" style="position:absolute;margin-left:10.6pt;margin-top:2.8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D96410" w:rsidRPr="004E69FB" w:rsidRDefault="00D96410" w:rsidP="00D96410">
      <w:pPr>
        <w:spacing w:after="200" w:line="276" w:lineRule="auto"/>
        <w:jc w:val="right"/>
        <w:rPr>
          <w:rFonts w:ascii="Calibri" w:eastAsia="Calibri" w:hAnsi="Calibri" w:cs="Arial"/>
        </w:rPr>
      </w:pPr>
    </w:p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</w:rPr>
      </w:pPr>
    </w:p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90DBD3" id="Rectangle 12" o:spid="_x0000_s1026" style="position:absolute;margin-left:5.35pt;margin-top:19.75pt;width:119.3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D96410" w:rsidRPr="004E69FB" w:rsidRDefault="00D96410" w:rsidP="00D9641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D96410" w:rsidRDefault="00D96410" w:rsidP="00D96410"/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Default="00D96410" w:rsidP="00D964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96410" w:rsidRPr="006018CC" w:rsidRDefault="00D96410" w:rsidP="00D9641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D96410" w:rsidRPr="004E69FB" w:rsidRDefault="00D96410" w:rsidP="00D9641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96410" w:rsidRPr="004E69FB" w:rsidTr="008E7D11">
        <w:trPr>
          <w:trHeight w:val="441"/>
        </w:trPr>
        <w:tc>
          <w:tcPr>
            <w:tcW w:w="1818" w:type="dxa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D96410" w:rsidRPr="00EF433D" w:rsidRDefault="00D96410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D96410" w:rsidRPr="004E69FB" w:rsidTr="008E7D11">
        <w:trPr>
          <w:trHeight w:val="649"/>
        </w:trPr>
        <w:tc>
          <w:tcPr>
            <w:tcW w:w="1818" w:type="dxa"/>
          </w:tcPr>
          <w:p w:rsidR="00D96410" w:rsidRPr="004E69FB" w:rsidRDefault="00D96410" w:rsidP="008E7D11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D96410" w:rsidRPr="00774F63" w:rsidRDefault="00D96410" w:rsidP="008E7D11">
            <w:pPr>
              <w:rPr>
                <w:rFonts w:ascii="Arial" w:hAnsi="Arial"/>
              </w:rPr>
            </w:pPr>
            <w:r w:rsidRPr="00374CE6">
              <w:rPr>
                <w:rFonts w:ascii="Arial" w:hAnsi="Arial"/>
              </w:rPr>
              <w:t>Plan Route Alignment of Highwa</w:t>
            </w:r>
            <w:r>
              <w:rPr>
                <w:rFonts w:ascii="Arial" w:hAnsi="Arial"/>
              </w:rPr>
              <w:t>y</w:t>
            </w:r>
          </w:p>
        </w:tc>
      </w:tr>
      <w:tr w:rsidR="00D96410" w:rsidRPr="004E69FB" w:rsidTr="008E7D11">
        <w:trPr>
          <w:trHeight w:val="649"/>
        </w:trPr>
        <w:tc>
          <w:tcPr>
            <w:tcW w:w="1818" w:type="dxa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D96410" w:rsidRPr="00157AAE" w:rsidRDefault="00D96410" w:rsidP="008E7D11">
            <w:pPr>
              <w:rPr>
                <w:rFonts w:ascii="Arial" w:hAnsi="Arial" w:cs="Arial"/>
                <w:noProof/>
              </w:rPr>
            </w:pPr>
            <w:r w:rsidRPr="00157AAE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96410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D96410" w:rsidRPr="004E69FB" w:rsidRDefault="00D96410" w:rsidP="008E7D11">
            <w:pPr>
              <w:rPr>
                <w:rFonts w:ascii="Calibri" w:hAnsi="Calibri" w:cs="Arial"/>
                <w:sz w:val="8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D96410" w:rsidRPr="004E69FB" w:rsidRDefault="00D96410" w:rsidP="008E7D11">
            <w:pPr>
              <w:rPr>
                <w:rFonts w:ascii="Calibri" w:hAnsi="Calibri" w:cs="Arial"/>
                <w:sz w:val="14"/>
              </w:rPr>
            </w:pPr>
          </w:p>
          <w:p w:rsidR="00D96410" w:rsidRPr="004E69FB" w:rsidRDefault="00D96410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D96410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D96410" w:rsidRDefault="00D964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D96410" w:rsidRPr="006C1B1B" w:rsidRDefault="00D96410" w:rsidP="00D9641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C1B1B">
              <w:rPr>
                <w:rFonts w:ascii="Arial" w:hAnsi="Arial" w:cs="Arial"/>
              </w:rPr>
              <w:t>Analyze road alignment</w:t>
            </w:r>
          </w:p>
          <w:p w:rsidR="00D96410" w:rsidRPr="009F6581" w:rsidRDefault="00D96410" w:rsidP="00D9641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C1B1B">
              <w:rPr>
                <w:rFonts w:ascii="Arial" w:hAnsi="Arial" w:cs="Arial"/>
              </w:rPr>
              <w:t>Mark the road alignment on given contour map</w:t>
            </w:r>
          </w:p>
        </w:tc>
      </w:tr>
      <w:tr w:rsidR="00D96410" w:rsidRPr="004E69FB" w:rsidTr="008E7D11">
        <w:trPr>
          <w:trHeight w:val="532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D96410" w:rsidRPr="004E69FB" w:rsidRDefault="00D96410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D96410" w:rsidRDefault="00D96410" w:rsidP="008E7D11">
            <w:pPr>
              <w:pStyle w:val="ListParagraph"/>
              <w:ind w:left="360"/>
              <w:rPr>
                <w:rFonts w:ascii="Arial" w:eastAsiaTheme="minorHAnsi" w:hAnsi="Arial" w:cs="Arial"/>
                <w:sz w:val="20"/>
                <w:szCs w:val="20"/>
              </w:rPr>
            </w:pPr>
          </w:p>
          <w:p w:rsidR="00D96410" w:rsidRDefault="00D96410" w:rsidP="008E7D11">
            <w:pPr>
              <w:pStyle w:val="ListParagraph"/>
              <w:ind w:left="360"/>
              <w:rPr>
                <w:rFonts w:ascii="Arial" w:eastAsiaTheme="minorHAnsi" w:hAnsi="Arial" w:cs="Arial"/>
                <w:sz w:val="20"/>
                <w:szCs w:val="20"/>
              </w:rPr>
            </w:pPr>
          </w:p>
          <w:p w:rsidR="00D96410" w:rsidRPr="00AE257A" w:rsidRDefault="00D96410" w:rsidP="00D964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E257A">
              <w:rPr>
                <w:rFonts w:ascii="Arial" w:hAnsi="Arial" w:cs="Arial"/>
                <w:sz w:val="20"/>
                <w:szCs w:val="20"/>
              </w:rPr>
              <w:t xml:space="preserve">Identify factors affecting alignment of road </w:t>
            </w:r>
          </w:p>
          <w:p w:rsidR="00D96410" w:rsidRPr="00AE257A" w:rsidRDefault="00D96410" w:rsidP="00D964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E257A">
              <w:rPr>
                <w:rFonts w:ascii="Arial" w:hAnsi="Arial" w:cs="Arial"/>
                <w:sz w:val="20"/>
                <w:szCs w:val="20"/>
              </w:rPr>
              <w:t>Evaluate factors identified as per specifications</w:t>
            </w:r>
          </w:p>
          <w:p w:rsidR="00D96410" w:rsidRPr="00AE257A" w:rsidRDefault="00D96410" w:rsidP="00D964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E257A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  <w:p w:rsidR="00D96410" w:rsidRPr="00AE257A" w:rsidRDefault="00D96410" w:rsidP="00D964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E257A">
              <w:rPr>
                <w:rFonts w:ascii="Arial" w:hAnsi="Arial" w:cs="Arial"/>
                <w:sz w:val="20"/>
                <w:szCs w:val="20"/>
              </w:rPr>
              <w:t>Fix the contour map on drafting table</w:t>
            </w:r>
          </w:p>
          <w:p w:rsidR="00D96410" w:rsidRPr="00AE257A" w:rsidRDefault="00D96410" w:rsidP="00D9641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E257A">
              <w:rPr>
                <w:rFonts w:ascii="Arial" w:hAnsi="Arial" w:cs="Arial"/>
                <w:sz w:val="20"/>
                <w:szCs w:val="20"/>
              </w:rPr>
              <w:t>Mark the alignment of road</w:t>
            </w:r>
          </w:p>
          <w:p w:rsidR="00D96410" w:rsidRPr="006018CC" w:rsidRDefault="00D96410" w:rsidP="008E7D11">
            <w:pPr>
              <w:pStyle w:val="ListParagraph"/>
              <w:ind w:left="36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D96410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D96410" w:rsidRPr="004E69FB" w:rsidRDefault="00D96410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D96410" w:rsidRPr="004E69FB" w:rsidRDefault="00D96410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3709B"/>
    <w:multiLevelType w:val="hybridMultilevel"/>
    <w:tmpl w:val="825A26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E4ED6"/>
    <w:multiLevelType w:val="hybridMultilevel"/>
    <w:tmpl w:val="C7745628"/>
    <w:lvl w:ilvl="0" w:tplc="44AE3122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335205FF"/>
    <w:multiLevelType w:val="hybridMultilevel"/>
    <w:tmpl w:val="60E8FC24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F163FBC"/>
    <w:multiLevelType w:val="hybridMultilevel"/>
    <w:tmpl w:val="7F2071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E656287"/>
    <w:multiLevelType w:val="hybridMultilevel"/>
    <w:tmpl w:val="1E201F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952D4E"/>
    <w:multiLevelType w:val="hybridMultilevel"/>
    <w:tmpl w:val="ABAEC9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1C4523"/>
    <w:multiLevelType w:val="hybridMultilevel"/>
    <w:tmpl w:val="2326E6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4E2"/>
    <w:rsid w:val="002724E2"/>
    <w:rsid w:val="00C006C4"/>
    <w:rsid w:val="00D9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B2BF80-1F2D-46F1-9670-262F2C12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4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9641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D96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9641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96410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D96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673</Words>
  <Characters>3842</Characters>
  <Application>Microsoft Office Word</Application>
  <DocSecurity>0</DocSecurity>
  <Lines>32</Lines>
  <Paragraphs>9</Paragraphs>
  <ScaleCrop>false</ScaleCrop>
  <Company>Moorche 30 DVDs</Company>
  <LinksUpToDate>false</LinksUpToDate>
  <CharactersWithSpaces>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2020-01-09T14:02:00Z</dcterms:created>
  <dcterms:modified xsi:type="dcterms:W3CDTF">2020-01-09T14:03:00Z</dcterms:modified>
</cp:coreProperties>
</file>